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5A" w:rsidRDefault="008C4D5A" w:rsidP="009A4AB3">
      <w:pPr>
        <w:widowControl/>
        <w:rPr>
          <w:b/>
          <w:bCs/>
          <w:i/>
          <w:iCs/>
          <w:color w:val="000000"/>
          <w:sz w:val="28"/>
          <w:szCs w:val="28"/>
        </w:rPr>
      </w:pPr>
    </w:p>
    <w:p w:rsidR="008C4D5A" w:rsidRPr="009A4AB3" w:rsidRDefault="008C4D5A" w:rsidP="008C4D5A">
      <w:pPr>
        <w:widowControl/>
        <w:jc w:val="center"/>
        <w:rPr>
          <w:b/>
          <w:bCs/>
          <w:i/>
          <w:iCs/>
          <w:color w:val="000000"/>
          <w:sz w:val="28"/>
          <w:szCs w:val="28"/>
        </w:rPr>
      </w:pPr>
      <w:r w:rsidRPr="009A4AB3">
        <w:rPr>
          <w:b/>
          <w:bCs/>
          <w:i/>
          <w:iCs/>
          <w:color w:val="000000"/>
          <w:sz w:val="28"/>
          <w:szCs w:val="28"/>
        </w:rPr>
        <w:t>План мероприятий</w:t>
      </w:r>
    </w:p>
    <w:p w:rsidR="008C4D5A" w:rsidRPr="009A4AB3" w:rsidRDefault="008C4D5A" w:rsidP="008C4D5A">
      <w:pPr>
        <w:widowControl/>
        <w:jc w:val="center"/>
        <w:rPr>
          <w:b/>
          <w:i/>
          <w:iCs/>
          <w:color w:val="000000"/>
          <w:sz w:val="28"/>
          <w:szCs w:val="28"/>
        </w:rPr>
      </w:pPr>
      <w:r w:rsidRPr="009A4AB3">
        <w:rPr>
          <w:b/>
          <w:bCs/>
          <w:i/>
          <w:iCs/>
          <w:color w:val="000000"/>
          <w:sz w:val="28"/>
          <w:szCs w:val="28"/>
        </w:rPr>
        <w:t xml:space="preserve">по профилактике незаконного потребления наркотических средств и психотропных веществ, алкоголизма и </w:t>
      </w:r>
      <w:proofErr w:type="spellStart"/>
      <w:r w:rsidRPr="009A4AB3">
        <w:rPr>
          <w:b/>
          <w:bCs/>
          <w:i/>
          <w:iCs/>
          <w:color w:val="000000"/>
          <w:sz w:val="28"/>
          <w:szCs w:val="28"/>
        </w:rPr>
        <w:t>табакокурения</w:t>
      </w:r>
      <w:proofErr w:type="spellEnd"/>
    </w:p>
    <w:p w:rsidR="008C4D5A" w:rsidRPr="009A4AB3" w:rsidRDefault="005E154B" w:rsidP="008C4D5A">
      <w:pPr>
        <w:widowControl/>
        <w:jc w:val="center"/>
        <w:rPr>
          <w:b/>
          <w:bCs/>
          <w:i/>
          <w:iCs/>
          <w:color w:val="000000"/>
          <w:sz w:val="28"/>
          <w:szCs w:val="28"/>
        </w:rPr>
      </w:pPr>
      <w:r w:rsidRPr="009A4AB3">
        <w:rPr>
          <w:b/>
          <w:bCs/>
          <w:i/>
          <w:iCs/>
          <w:color w:val="000000"/>
          <w:sz w:val="28"/>
          <w:szCs w:val="28"/>
        </w:rPr>
        <w:t>среди несовершеннолетних на 20</w:t>
      </w:r>
      <w:r w:rsidR="00093721" w:rsidRPr="009A4AB3">
        <w:rPr>
          <w:b/>
          <w:bCs/>
          <w:i/>
          <w:iCs/>
          <w:color w:val="000000"/>
          <w:sz w:val="28"/>
          <w:szCs w:val="28"/>
        </w:rPr>
        <w:t>2</w:t>
      </w:r>
      <w:r w:rsidR="00D66D8C" w:rsidRPr="009A4AB3">
        <w:rPr>
          <w:b/>
          <w:bCs/>
          <w:i/>
          <w:iCs/>
          <w:color w:val="000000"/>
          <w:sz w:val="28"/>
          <w:szCs w:val="28"/>
        </w:rPr>
        <w:t>1</w:t>
      </w:r>
      <w:r w:rsidRPr="009A4AB3">
        <w:rPr>
          <w:b/>
          <w:bCs/>
          <w:i/>
          <w:iCs/>
          <w:color w:val="000000"/>
          <w:sz w:val="28"/>
          <w:szCs w:val="28"/>
        </w:rPr>
        <w:t>-202</w:t>
      </w:r>
      <w:r w:rsidR="00D66D8C" w:rsidRPr="009A4AB3">
        <w:rPr>
          <w:b/>
          <w:bCs/>
          <w:i/>
          <w:iCs/>
          <w:color w:val="000000"/>
          <w:sz w:val="28"/>
          <w:szCs w:val="28"/>
        </w:rPr>
        <w:t>2</w:t>
      </w:r>
      <w:r w:rsidR="008C4D5A" w:rsidRPr="009A4AB3">
        <w:rPr>
          <w:b/>
          <w:bCs/>
          <w:i/>
          <w:iCs/>
          <w:color w:val="000000"/>
          <w:sz w:val="28"/>
          <w:szCs w:val="28"/>
        </w:rPr>
        <w:t xml:space="preserve"> учебный год</w:t>
      </w:r>
    </w:p>
    <w:p w:rsidR="008C4D5A" w:rsidRPr="009A4AB3" w:rsidRDefault="008C4D5A" w:rsidP="008C4D5A">
      <w:pPr>
        <w:widowControl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8C4D5A" w:rsidRPr="009A4AB3" w:rsidRDefault="008C4D5A" w:rsidP="008C4D5A">
      <w:pPr>
        <w:widowControl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66D8C" w:rsidRPr="009A4AB3" w:rsidRDefault="00D66D8C" w:rsidP="008C4D5A">
      <w:pPr>
        <w:widowControl/>
        <w:jc w:val="center"/>
        <w:rPr>
          <w:sz w:val="28"/>
          <w:szCs w:val="28"/>
        </w:rPr>
      </w:pPr>
      <w:r w:rsidRPr="009A4AB3">
        <w:rPr>
          <w:sz w:val="28"/>
          <w:szCs w:val="28"/>
        </w:rPr>
        <w:t xml:space="preserve">ЦЕЛЬ: Профилактика употребления психоактивных веществ среди учащихся общеобразовательных организаций Минераловодского городского округа </w:t>
      </w:r>
    </w:p>
    <w:p w:rsidR="00D66D8C" w:rsidRPr="009A4AB3" w:rsidRDefault="00D66D8C" w:rsidP="008C4D5A">
      <w:pPr>
        <w:widowControl/>
        <w:jc w:val="center"/>
        <w:rPr>
          <w:sz w:val="28"/>
          <w:szCs w:val="28"/>
        </w:rPr>
      </w:pPr>
    </w:p>
    <w:p w:rsidR="00D66D8C" w:rsidRPr="009A4AB3" w:rsidRDefault="00D66D8C" w:rsidP="00D66D8C">
      <w:pPr>
        <w:widowControl/>
        <w:rPr>
          <w:sz w:val="28"/>
          <w:szCs w:val="28"/>
        </w:rPr>
      </w:pPr>
      <w:r w:rsidRPr="009A4AB3">
        <w:rPr>
          <w:sz w:val="28"/>
          <w:szCs w:val="28"/>
        </w:rPr>
        <w:t xml:space="preserve"> ЗАДАЧИ: </w:t>
      </w:r>
    </w:p>
    <w:p w:rsidR="00D66D8C" w:rsidRPr="009A4AB3" w:rsidRDefault="00D66D8C" w:rsidP="00D66D8C">
      <w:pPr>
        <w:widowControl/>
        <w:jc w:val="both"/>
        <w:rPr>
          <w:sz w:val="28"/>
          <w:szCs w:val="28"/>
        </w:rPr>
      </w:pPr>
      <w:r w:rsidRPr="009A4AB3">
        <w:rPr>
          <w:sz w:val="28"/>
          <w:szCs w:val="28"/>
        </w:rPr>
        <w:sym w:font="Symbol" w:char="F0B7"/>
      </w:r>
      <w:r w:rsidRPr="009A4AB3">
        <w:rPr>
          <w:sz w:val="28"/>
          <w:szCs w:val="28"/>
        </w:rPr>
        <w:t xml:space="preserve">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 </w:t>
      </w:r>
    </w:p>
    <w:p w:rsidR="00D66D8C" w:rsidRPr="009A4AB3" w:rsidRDefault="00D66D8C" w:rsidP="00D66D8C">
      <w:pPr>
        <w:widowControl/>
        <w:jc w:val="both"/>
        <w:rPr>
          <w:sz w:val="28"/>
          <w:szCs w:val="28"/>
        </w:rPr>
      </w:pPr>
      <w:r w:rsidRPr="009A4AB3">
        <w:rPr>
          <w:sz w:val="28"/>
          <w:szCs w:val="28"/>
        </w:rPr>
        <w:sym w:font="Symbol" w:char="F0B7"/>
      </w:r>
      <w:r w:rsidRPr="009A4AB3">
        <w:rPr>
          <w:sz w:val="28"/>
          <w:szCs w:val="28"/>
        </w:rPr>
        <w:t xml:space="preserve">Обеспечение условий для организации и проведения мероприятий, направленных на формирование у учащихся стремления к ведению здорового образа жизни; повышение значимости здорового образа жизни, престижности здорового поведения через систему воспитательных мероприятий. </w:t>
      </w:r>
    </w:p>
    <w:p w:rsidR="00D66D8C" w:rsidRPr="009A4AB3" w:rsidRDefault="00D66D8C" w:rsidP="00D66D8C">
      <w:pPr>
        <w:widowControl/>
        <w:jc w:val="both"/>
        <w:rPr>
          <w:sz w:val="28"/>
          <w:szCs w:val="28"/>
        </w:rPr>
      </w:pPr>
      <w:r w:rsidRPr="009A4AB3">
        <w:rPr>
          <w:sz w:val="28"/>
          <w:szCs w:val="28"/>
        </w:rPr>
        <w:sym w:font="Symbol" w:char="F0B7"/>
      </w:r>
      <w:r w:rsidRPr="009A4AB3">
        <w:rPr>
          <w:sz w:val="28"/>
          <w:szCs w:val="28"/>
        </w:rPr>
        <w:t xml:space="preserve"> Систематизация совместной работу с родителями, педагогами, медиками и общественностью по профилактике употребления спиртных напитков, наркотических и психотропных веществ, табачных изделий. </w:t>
      </w:r>
    </w:p>
    <w:p w:rsidR="008C4D5A" w:rsidRPr="00D66D8C" w:rsidRDefault="00D66D8C" w:rsidP="00D66D8C">
      <w:pPr>
        <w:widowControl/>
        <w:jc w:val="both"/>
        <w:rPr>
          <w:b/>
          <w:i/>
          <w:iCs/>
          <w:color w:val="000000"/>
          <w:sz w:val="28"/>
          <w:szCs w:val="28"/>
        </w:rPr>
      </w:pPr>
      <w:r w:rsidRPr="009A4AB3">
        <w:rPr>
          <w:sz w:val="28"/>
          <w:szCs w:val="28"/>
        </w:rPr>
        <w:sym w:font="Symbol" w:char="F0B7"/>
      </w:r>
      <w:r w:rsidR="008D1F03" w:rsidRPr="009A4AB3">
        <w:rPr>
          <w:sz w:val="28"/>
          <w:szCs w:val="28"/>
        </w:rPr>
        <w:t xml:space="preserve"> Р</w:t>
      </w:r>
      <w:r w:rsidRPr="009A4AB3">
        <w:rPr>
          <w:sz w:val="28"/>
          <w:szCs w:val="28"/>
        </w:rPr>
        <w:t>абота по развитию информационного поля по профилактике употребления спиртных напитков, наркотических и психотропных веществ, табачных изделий</w:t>
      </w:r>
    </w:p>
    <w:p w:rsidR="008C4D5A" w:rsidRDefault="008C4D5A" w:rsidP="008C4D5A">
      <w:pPr>
        <w:widowControl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 </w:t>
      </w:r>
    </w:p>
    <w:tbl>
      <w:tblPr>
        <w:tblW w:w="17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6"/>
        <w:gridCol w:w="4253"/>
        <w:gridCol w:w="107"/>
        <w:gridCol w:w="1594"/>
        <w:gridCol w:w="143"/>
        <w:gridCol w:w="2658"/>
        <w:gridCol w:w="2658"/>
        <w:gridCol w:w="2658"/>
        <w:gridCol w:w="2658"/>
      </w:tblGrid>
      <w:tr w:rsidR="008C4D5A" w:rsidTr="009A4AB3">
        <w:trPr>
          <w:gridAfter w:val="3"/>
          <w:wAfter w:w="7974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A" w:rsidRDefault="008C4D5A" w:rsidP="004D223D">
            <w:pPr>
              <w:widowControl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A" w:rsidRDefault="008C4D5A" w:rsidP="004D223D">
            <w:pPr>
              <w:widowControl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A" w:rsidRDefault="008C4D5A" w:rsidP="004D223D">
            <w:pPr>
              <w:widowControl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A" w:rsidRDefault="008C4D5A" w:rsidP="004D223D">
            <w:pPr>
              <w:widowControl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C4D5A" w:rsidTr="009A4AB3">
        <w:trPr>
          <w:gridAfter w:val="3"/>
          <w:wAfter w:w="7974" w:type="dxa"/>
          <w:cantSplit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A" w:rsidRDefault="008C4D5A" w:rsidP="004D223D">
            <w:pPr>
              <w:widowControl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Организационные вопросы</w:t>
            </w:r>
          </w:p>
        </w:tc>
      </w:tr>
      <w:tr w:rsidR="008C4D5A" w:rsidTr="009A4AB3">
        <w:trPr>
          <w:gridAfter w:val="3"/>
          <w:wAfter w:w="7974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A" w:rsidRDefault="008C4D5A" w:rsidP="004D223D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A" w:rsidRDefault="008C4D5A" w:rsidP="004D223D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547123" w:rsidRPr="00547123">
              <w:rPr>
                <w:color w:val="000000"/>
                <w:sz w:val="28"/>
                <w:szCs w:val="28"/>
                <w:shd w:val="clear" w:color="auto" w:fill="FFFFFF"/>
              </w:rPr>
              <w:t>Выявление, учёт и организация</w:t>
            </w:r>
            <w:r w:rsidR="0054712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547123" w:rsidRPr="00547123">
              <w:rPr>
                <w:color w:val="000000"/>
                <w:sz w:val="28"/>
                <w:szCs w:val="28"/>
                <w:shd w:val="clear" w:color="auto" w:fill="FFFFFF"/>
              </w:rPr>
              <w:t xml:space="preserve">профилактической работы с несовершеннолетними, находящимися в социально- опасном положении и иной трудной жизненной ситуации, в том числе употребляющими алкоголь, </w:t>
            </w:r>
            <w:proofErr w:type="spellStart"/>
            <w:r w:rsidR="00547123" w:rsidRPr="00547123">
              <w:rPr>
                <w:color w:val="000000"/>
                <w:sz w:val="28"/>
                <w:szCs w:val="28"/>
                <w:shd w:val="clear" w:color="auto" w:fill="FFFFFF"/>
              </w:rPr>
              <w:t>психоактивные</w:t>
            </w:r>
            <w:proofErr w:type="spellEnd"/>
            <w:r w:rsidR="00547123" w:rsidRPr="00547123">
              <w:rPr>
                <w:color w:val="000000"/>
                <w:sz w:val="28"/>
                <w:szCs w:val="28"/>
                <w:shd w:val="clear" w:color="auto" w:fill="FFFFFF"/>
              </w:rPr>
              <w:t xml:space="preserve"> и наркотические вещества.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7" w:rsidRDefault="008C4D5A" w:rsidP="0054712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Сентябрь </w:t>
            </w:r>
            <w:r w:rsidR="00BC3AB7">
              <w:rPr>
                <w:iCs/>
                <w:color w:val="000000"/>
                <w:sz w:val="28"/>
                <w:szCs w:val="28"/>
              </w:rPr>
              <w:t>–</w:t>
            </w:r>
            <w:r>
              <w:rPr>
                <w:iCs/>
                <w:color w:val="000000"/>
                <w:sz w:val="28"/>
                <w:szCs w:val="28"/>
              </w:rPr>
              <w:t xml:space="preserve"> окт</w:t>
            </w:r>
            <w:r w:rsidR="00093721">
              <w:rPr>
                <w:iCs/>
                <w:color w:val="000000"/>
                <w:sz w:val="28"/>
                <w:szCs w:val="28"/>
              </w:rPr>
              <w:t>ябрь 202</w:t>
            </w:r>
            <w:r w:rsidR="00547123">
              <w:rPr>
                <w:iCs/>
                <w:color w:val="000000"/>
                <w:sz w:val="28"/>
                <w:szCs w:val="28"/>
              </w:rPr>
              <w:t>1</w:t>
            </w:r>
            <w:r w:rsidR="00093721">
              <w:rPr>
                <w:iCs/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A" w:rsidRDefault="008C4D5A" w:rsidP="004D223D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Руководители ОУ</w:t>
            </w:r>
          </w:p>
        </w:tc>
      </w:tr>
      <w:tr w:rsidR="008C4D5A" w:rsidTr="009A4AB3">
        <w:trPr>
          <w:gridAfter w:val="3"/>
          <w:wAfter w:w="7974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A" w:rsidRDefault="008C4D5A" w:rsidP="004D223D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A" w:rsidRPr="00547123" w:rsidRDefault="00547123" w:rsidP="00547123">
            <w:pPr>
              <w:widowControl/>
              <w:rPr>
                <w:iCs/>
                <w:color w:val="000000"/>
                <w:sz w:val="28"/>
                <w:szCs w:val="28"/>
              </w:rPr>
            </w:pPr>
            <w:r w:rsidRPr="00547123">
              <w:rPr>
                <w:color w:val="000000"/>
                <w:sz w:val="28"/>
                <w:szCs w:val="28"/>
                <w:shd w:val="clear" w:color="auto" w:fill="FFFFFF"/>
              </w:rPr>
              <w:t>Формирование банка данных учащихся, требующих повышенного внимания, в т.ч. замечен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547123">
              <w:rPr>
                <w:color w:val="000000"/>
                <w:sz w:val="28"/>
                <w:szCs w:val="28"/>
                <w:shd w:val="clear" w:color="auto" w:fill="FFFFFF"/>
              </w:rPr>
              <w:t xml:space="preserve">ых в употреблении алкоголя, ПАВ, наркотических веществ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47123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A" w:rsidRDefault="00093721" w:rsidP="004D223D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Сентябрь</w:t>
            </w:r>
            <w:r w:rsidR="00547123">
              <w:rPr>
                <w:iCs/>
                <w:color w:val="000000"/>
                <w:sz w:val="28"/>
                <w:szCs w:val="28"/>
              </w:rPr>
              <w:t>-октябрь 2021</w:t>
            </w:r>
            <w:r>
              <w:rPr>
                <w:iCs/>
                <w:color w:val="000000"/>
                <w:sz w:val="28"/>
                <w:szCs w:val="28"/>
              </w:rPr>
              <w:t xml:space="preserve"> года 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A" w:rsidRDefault="008C4D5A" w:rsidP="004D223D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 w:rsidRPr="00530CAE">
              <w:rPr>
                <w:iCs/>
                <w:color w:val="000000"/>
                <w:sz w:val="28"/>
                <w:szCs w:val="28"/>
              </w:rPr>
              <w:t>Руководители ОУ</w:t>
            </w:r>
            <w:r>
              <w:rPr>
                <w:iCs/>
                <w:color w:val="000000"/>
                <w:sz w:val="28"/>
                <w:szCs w:val="28"/>
              </w:rPr>
              <w:t>, специалисты управления образования, врачи наркологического диспансера</w:t>
            </w:r>
          </w:p>
        </w:tc>
      </w:tr>
      <w:tr w:rsidR="008C4D5A" w:rsidTr="009A4AB3">
        <w:trPr>
          <w:gridAfter w:val="3"/>
          <w:wAfter w:w="7974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A" w:rsidRDefault="008C4D5A" w:rsidP="004D223D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A" w:rsidRDefault="00547123" w:rsidP="004D223D">
            <w:pPr>
              <w:widowControl/>
              <w:rPr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</w:t>
            </w:r>
            <w:r w:rsidRPr="00547123">
              <w:rPr>
                <w:sz w:val="28"/>
                <w:szCs w:val="28"/>
              </w:rPr>
              <w:t>социально-психологического тестирования</w:t>
            </w:r>
            <w:r w:rsidRPr="00547123">
              <w:rPr>
                <w:color w:val="000000"/>
                <w:sz w:val="28"/>
                <w:szCs w:val="28"/>
                <w:shd w:val="clear" w:color="auto" w:fill="FFFFFF"/>
              </w:rPr>
              <w:t xml:space="preserve"> и медицинского </w:t>
            </w:r>
            <w:r w:rsidRPr="00547123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осмотра на раннее выявление немедицинского потребления наркотических средств и психотропных веществ среди учащихся.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A" w:rsidRDefault="008C4D5A" w:rsidP="004D223D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Сентябрь-декабрь</w:t>
            </w:r>
          </w:p>
          <w:p w:rsidR="00093721" w:rsidRDefault="00547123" w:rsidP="004D223D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2021</w:t>
            </w:r>
            <w:r w:rsidR="00093721">
              <w:rPr>
                <w:iCs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A" w:rsidRDefault="008C4D5A" w:rsidP="004D223D">
            <w:pPr>
              <w:widowControl/>
              <w:rPr>
                <w:iCs/>
                <w:color w:val="000000"/>
                <w:sz w:val="28"/>
                <w:szCs w:val="28"/>
              </w:rPr>
            </w:pPr>
            <w:r w:rsidRPr="00530CAE">
              <w:rPr>
                <w:iCs/>
                <w:color w:val="000000"/>
                <w:sz w:val="28"/>
                <w:szCs w:val="28"/>
              </w:rPr>
              <w:t xml:space="preserve">Руководители ОУ, специалисты управления </w:t>
            </w:r>
            <w:r w:rsidRPr="00530CAE">
              <w:rPr>
                <w:iCs/>
                <w:color w:val="000000"/>
                <w:sz w:val="28"/>
                <w:szCs w:val="28"/>
              </w:rPr>
              <w:lastRenderedPageBreak/>
              <w:t>образования, врачи наркологического диспансера</w:t>
            </w:r>
          </w:p>
        </w:tc>
      </w:tr>
      <w:tr w:rsidR="008C4D5A" w:rsidTr="009A4AB3">
        <w:trPr>
          <w:gridAfter w:val="3"/>
          <w:wAfter w:w="7974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A" w:rsidRDefault="008C4D5A" w:rsidP="004D223D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A" w:rsidRDefault="00547123" w:rsidP="00547123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  <w:sz w:val="28"/>
                <w:szCs w:val="28"/>
              </w:rPr>
            </w:pPr>
            <w:r w:rsidRPr="00547123">
              <w:rPr>
                <w:color w:val="000000"/>
                <w:sz w:val="28"/>
                <w:szCs w:val="28"/>
                <w:shd w:val="clear" w:color="auto" w:fill="FFFFFF"/>
              </w:rPr>
              <w:t>Организация досуговых и иных мероприятий, направленных на формирование ЗОЖ и негативного отношения к потреблению наркотических средств, алкоголя, (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тематические беседы, лекции, </w:t>
            </w:r>
            <w:proofErr w:type="spellStart"/>
            <w:r w:rsidRPr="00547123">
              <w:rPr>
                <w:color w:val="000000"/>
                <w:sz w:val="28"/>
                <w:szCs w:val="28"/>
                <w:shd w:val="clear" w:color="auto" w:fill="FFFFFF"/>
              </w:rPr>
              <w:t>мультимедийные</w:t>
            </w:r>
            <w:proofErr w:type="spellEnd"/>
            <w:r w:rsidRPr="00547123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презентации, видеоролики, </w:t>
            </w:r>
            <w:proofErr w:type="spellStart"/>
            <w:r w:rsidRPr="00547123">
              <w:rPr>
                <w:color w:val="000000"/>
                <w:sz w:val="28"/>
                <w:szCs w:val="28"/>
                <w:shd w:val="clear" w:color="auto" w:fill="FFFFFF"/>
              </w:rPr>
              <w:t>тренинговые</w:t>
            </w:r>
            <w:proofErr w:type="spellEnd"/>
            <w:r w:rsidRPr="00547123">
              <w:rPr>
                <w:color w:val="000000"/>
                <w:sz w:val="28"/>
                <w:szCs w:val="28"/>
                <w:shd w:val="clear" w:color="auto" w:fill="FFFFFF"/>
              </w:rPr>
              <w:t xml:space="preserve"> занятия, дискуссии, конкурсы, викторины, вечера, выставки и др.) с привлечением представителей субъектов профилактики.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7" w:rsidRDefault="00547123" w:rsidP="004D223D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A" w:rsidRDefault="008C4D5A" w:rsidP="004D223D">
            <w:pPr>
              <w:widowControl/>
              <w:rPr>
                <w:iCs/>
                <w:color w:val="000000"/>
                <w:sz w:val="28"/>
                <w:szCs w:val="28"/>
              </w:rPr>
            </w:pPr>
            <w:r w:rsidRPr="00530CAE">
              <w:rPr>
                <w:iCs/>
                <w:color w:val="000000"/>
                <w:sz w:val="28"/>
                <w:szCs w:val="28"/>
              </w:rPr>
              <w:t>Руководители ОУ, специалисты управления образования</w:t>
            </w:r>
          </w:p>
        </w:tc>
      </w:tr>
      <w:tr w:rsidR="009A4AB3" w:rsidTr="009A4AB3">
        <w:trPr>
          <w:gridAfter w:val="3"/>
          <w:wAfter w:w="7974" w:type="dxa"/>
          <w:cantSplit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9A4AB3" w:rsidRDefault="009A4AB3" w:rsidP="009A4AB3">
            <w:pPr>
              <w:widowControl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Лекционно-просветительная работа с учащимися</w:t>
            </w:r>
          </w:p>
          <w:p w:rsidR="009A4AB3" w:rsidRDefault="009A4AB3" w:rsidP="009A4AB3">
            <w:pPr>
              <w:widowControl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A4AB3" w:rsidTr="009A4AB3">
        <w:trPr>
          <w:gridAfter w:val="3"/>
          <w:wAfter w:w="797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A4AB3" w:rsidTr="009A4AB3">
        <w:trPr>
          <w:gridAfter w:val="3"/>
          <w:wAfter w:w="797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Беседы:</w:t>
            </w:r>
          </w:p>
          <w:p w:rsidR="009A4AB3" w:rsidRDefault="009A4AB3" w:rsidP="009A4AB3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«Правонарушения и ответственность за них» </w:t>
            </w:r>
          </w:p>
          <w:p w:rsidR="009A4AB3" w:rsidRDefault="009A4AB3" w:rsidP="009A4AB3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(5-7 классы),</w:t>
            </w:r>
          </w:p>
          <w:p w:rsidR="009A4AB3" w:rsidRDefault="009A4AB3" w:rsidP="009A4AB3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«Уголовная ответственность несовершеннолетних»</w:t>
            </w:r>
          </w:p>
          <w:p w:rsidR="009A4AB3" w:rsidRDefault="009A4AB3" w:rsidP="009A4AB3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(9-11 классы)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Сентябрь октябрь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Сотрудники ОПДН, КДН</w:t>
            </w:r>
          </w:p>
        </w:tc>
      </w:tr>
      <w:tr w:rsidR="009A4AB3" w:rsidTr="009A4AB3">
        <w:trPr>
          <w:gridAfter w:val="3"/>
          <w:wAfter w:w="797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shd w:val="clear" w:color="auto" w:fill="FFFFFF"/>
              <w:spacing w:line="274" w:lineRule="exact"/>
              <w:ind w:left="5" w:right="461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A4AB3" w:rsidTr="009A4AB3">
        <w:trPr>
          <w:gridAfter w:val="3"/>
          <w:wAfter w:w="797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4AB3" w:rsidRPr="009A4AB3" w:rsidRDefault="009A4AB3" w:rsidP="009A4AB3">
            <w:pPr>
              <w:pStyle w:val="a7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9A4AB3">
              <w:rPr>
                <w:color w:val="000000"/>
                <w:sz w:val="28"/>
                <w:szCs w:val="28"/>
              </w:rPr>
              <w:t>Реализация мер по охране здоровья учащихся, включая проведение регулярных медицинских профилактических осмотров.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A4AB3" w:rsidTr="009A4AB3">
        <w:trPr>
          <w:gridAfter w:val="3"/>
          <w:wAfter w:w="797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Профилактика инфекционных и неинфекционных заболеваний среди подростков, по формированию сексуальной культуры (9,10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.) Беседа врача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tabs>
                <w:tab w:val="center" w:pos="1433"/>
                <w:tab w:val="right" w:pos="2867"/>
              </w:tabs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Медицинские работники наркологического диспансера, ЦРБ</w:t>
            </w:r>
          </w:p>
        </w:tc>
      </w:tr>
      <w:tr w:rsidR="009A4AB3" w:rsidTr="009A4AB3">
        <w:trPr>
          <w:gridAfter w:val="3"/>
          <w:wAfter w:w="797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shd w:val="clear" w:color="auto" w:fill="FFFFFF"/>
              <w:spacing w:line="274" w:lineRule="exact"/>
              <w:ind w:right="461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Цикл бесед о вреде алкоголизма и наркотиков «Ты попал в беду»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Заместители директоров по ВР </w:t>
            </w:r>
          </w:p>
        </w:tc>
      </w:tr>
      <w:tr w:rsidR="009A4AB3" w:rsidTr="009A4AB3">
        <w:trPr>
          <w:gridAfter w:val="3"/>
          <w:wAfter w:w="797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shd w:val="clear" w:color="auto" w:fill="FFFFFF"/>
              <w:spacing w:line="274" w:lineRule="exact"/>
              <w:ind w:right="461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Вернисаж газет и плакатов </w:t>
            </w:r>
          </w:p>
          <w:p w:rsidR="009A4AB3" w:rsidRDefault="009A4AB3" w:rsidP="009A4AB3">
            <w:pPr>
              <w:widowControl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«Нет вредным привычкам»: «Молодежь против наркотиков».  </w:t>
            </w:r>
          </w:p>
          <w:p w:rsidR="009A4AB3" w:rsidRDefault="009A4AB3" w:rsidP="009A4AB3">
            <w:pPr>
              <w:widowControl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1-7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. «Мы за здоровый образ жизни»</w:t>
            </w:r>
          </w:p>
          <w:p w:rsidR="009A4AB3" w:rsidRDefault="009A4AB3" w:rsidP="009A4AB3">
            <w:pPr>
              <w:shd w:val="clear" w:color="auto" w:fill="FFFFFF"/>
              <w:spacing w:line="274" w:lineRule="exact"/>
              <w:ind w:right="461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 xml:space="preserve">8-11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. «Мир без наркотиков»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Декабрь</w:t>
            </w:r>
          </w:p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2020г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Совет старшеклассников</w:t>
            </w:r>
          </w:p>
        </w:tc>
      </w:tr>
      <w:tr w:rsidR="009A4AB3" w:rsidTr="009A4AB3">
        <w:trPr>
          <w:gridAfter w:val="3"/>
          <w:wAfter w:w="7974" w:type="dxa"/>
          <w:cantSplit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b/>
                <w:i/>
                <w:iCs/>
                <w:color w:val="43706B"/>
                <w:sz w:val="28"/>
                <w:szCs w:val="28"/>
              </w:rPr>
            </w:pPr>
          </w:p>
          <w:p w:rsidR="009A4AB3" w:rsidRDefault="009A4AB3" w:rsidP="009A4AB3">
            <w:pPr>
              <w:widowControl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Воспитательная работа с учащимися.</w:t>
            </w:r>
          </w:p>
        </w:tc>
      </w:tr>
      <w:tr w:rsidR="009A4AB3" w:rsidTr="009A4AB3">
        <w:trPr>
          <w:gridAfter w:val="3"/>
          <w:wAfter w:w="7974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тематических классных часов:</w:t>
            </w:r>
          </w:p>
          <w:p w:rsidR="009A4AB3" w:rsidRDefault="009A4AB3" w:rsidP="009A4AB3">
            <w:pPr>
              <w:pStyle w:val="a3"/>
              <w:widowControl/>
              <w:numPr>
                <w:ilvl w:val="0"/>
                <w:numId w:val="1"/>
              </w:numPr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против курения»;</w:t>
            </w:r>
          </w:p>
          <w:p w:rsidR="009A4AB3" w:rsidRDefault="009A4AB3" w:rsidP="009A4AB3">
            <w:pPr>
              <w:pStyle w:val="a3"/>
              <w:widowControl/>
              <w:numPr>
                <w:ilvl w:val="0"/>
                <w:numId w:val="1"/>
              </w:numPr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«Здоровье- это жизнь»;</w:t>
            </w:r>
          </w:p>
          <w:p w:rsidR="009A4AB3" w:rsidRDefault="009A4AB3" w:rsidP="009A4AB3">
            <w:pPr>
              <w:pStyle w:val="a3"/>
              <w:widowControl/>
              <w:numPr>
                <w:ilvl w:val="0"/>
                <w:numId w:val="1"/>
              </w:numPr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«Личность и алкоголь»;</w:t>
            </w:r>
          </w:p>
          <w:p w:rsidR="009A4AB3" w:rsidRDefault="009A4AB3" w:rsidP="009A4AB3">
            <w:pPr>
              <w:pStyle w:val="a3"/>
              <w:widowControl/>
              <w:numPr>
                <w:ilvl w:val="0"/>
                <w:numId w:val="1"/>
              </w:numPr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«Горькие плоды «сладкой жизни», или о тяжких социальных последствиях употребления наркотиков»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 течение года</w:t>
            </w:r>
          </w:p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(по плану)</w:t>
            </w:r>
          </w:p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Заместители директоров по ВР</w:t>
            </w:r>
          </w:p>
        </w:tc>
      </w:tr>
      <w:tr w:rsidR="009A4AB3" w:rsidTr="009A4AB3">
        <w:trPr>
          <w:gridAfter w:val="3"/>
          <w:wAfter w:w="7974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Участие в акции «Мы выбираем жизнь!»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Ноябрь</w:t>
            </w:r>
          </w:p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2021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Специалисты управления образования, руководители ОУ</w:t>
            </w:r>
          </w:p>
        </w:tc>
      </w:tr>
      <w:tr w:rsidR="009A4AB3" w:rsidTr="009A4AB3">
        <w:trPr>
          <w:gridAfter w:val="3"/>
          <w:wAfter w:w="7974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Систематические выявления</w:t>
            </w:r>
          </w:p>
          <w:p w:rsidR="009A4AB3" w:rsidRDefault="009A4AB3" w:rsidP="009A4AB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учащихся, нарушающих Устав школы, Закон РФ «Об ограничении курения табака»,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 и применять меры воспитательного воздействия </w:t>
            </w:r>
          </w:p>
          <w:p w:rsidR="009A4AB3" w:rsidRDefault="009A4AB3" w:rsidP="009A4AB3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 течение года</w:t>
            </w:r>
          </w:p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9A4AB3" w:rsidRDefault="009A4AB3" w:rsidP="009A4AB3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rPr>
                <w:iCs/>
                <w:color w:val="000000"/>
                <w:sz w:val="28"/>
                <w:szCs w:val="28"/>
              </w:rPr>
            </w:pPr>
          </w:p>
          <w:p w:rsidR="009A4AB3" w:rsidRPr="00530CAE" w:rsidRDefault="009A4AB3" w:rsidP="009A4AB3">
            <w:pPr>
              <w:rPr>
                <w:iCs/>
                <w:color w:val="000000"/>
                <w:sz w:val="28"/>
                <w:szCs w:val="28"/>
              </w:rPr>
            </w:pPr>
            <w:r w:rsidRPr="00530CAE">
              <w:rPr>
                <w:iCs/>
                <w:color w:val="000000"/>
                <w:sz w:val="28"/>
                <w:szCs w:val="28"/>
              </w:rPr>
              <w:t>межведомственн</w:t>
            </w:r>
            <w:r>
              <w:rPr>
                <w:iCs/>
                <w:color w:val="000000"/>
                <w:sz w:val="28"/>
                <w:szCs w:val="28"/>
              </w:rPr>
              <w:t>ая</w:t>
            </w:r>
            <w:r w:rsidRPr="00530CAE">
              <w:rPr>
                <w:iCs/>
                <w:color w:val="000000"/>
                <w:sz w:val="28"/>
                <w:szCs w:val="28"/>
              </w:rPr>
              <w:t xml:space="preserve"> комисси</w:t>
            </w:r>
            <w:r>
              <w:rPr>
                <w:iCs/>
                <w:color w:val="000000"/>
                <w:sz w:val="28"/>
                <w:szCs w:val="28"/>
              </w:rPr>
              <w:t>я</w:t>
            </w:r>
            <w:r w:rsidRPr="00530CAE">
              <w:rPr>
                <w:iCs/>
                <w:color w:val="000000"/>
                <w:sz w:val="28"/>
                <w:szCs w:val="28"/>
              </w:rPr>
              <w:t xml:space="preserve"> по профилактике</w:t>
            </w:r>
          </w:p>
          <w:p w:rsidR="009A4AB3" w:rsidRDefault="009A4AB3" w:rsidP="009A4AB3">
            <w:pPr>
              <w:rPr>
                <w:iCs/>
                <w:color w:val="000000"/>
                <w:sz w:val="28"/>
                <w:szCs w:val="28"/>
              </w:rPr>
            </w:pPr>
            <w:r w:rsidRPr="00530CAE">
              <w:rPr>
                <w:iCs/>
                <w:color w:val="000000"/>
                <w:sz w:val="28"/>
                <w:szCs w:val="28"/>
              </w:rPr>
              <w:t>правонарушений Минераловодского городского округа</w:t>
            </w:r>
          </w:p>
        </w:tc>
      </w:tr>
      <w:tr w:rsidR="009A4AB3" w:rsidTr="009A4AB3">
        <w:trPr>
          <w:gridAfter w:val="3"/>
          <w:wAfter w:w="7974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D36794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Pr="009A4AB3" w:rsidRDefault="009A4AB3" w:rsidP="009A4AB3">
            <w:pPr>
              <w:rPr>
                <w:sz w:val="28"/>
                <w:szCs w:val="28"/>
              </w:rPr>
            </w:pPr>
            <w:r w:rsidRPr="009A4AB3">
              <w:rPr>
                <w:sz w:val="28"/>
                <w:szCs w:val="28"/>
              </w:rPr>
              <w:t>Участие:</w:t>
            </w:r>
          </w:p>
          <w:p w:rsidR="009A4AB3" w:rsidRPr="009A4AB3" w:rsidRDefault="009A4AB3" w:rsidP="009A4AB3">
            <w:pPr>
              <w:rPr>
                <w:sz w:val="28"/>
                <w:szCs w:val="28"/>
              </w:rPr>
            </w:pPr>
            <w:r w:rsidRPr="009A4AB3">
              <w:rPr>
                <w:sz w:val="28"/>
                <w:szCs w:val="28"/>
              </w:rPr>
              <w:t xml:space="preserve">- в различных акциях, рейдах;   </w:t>
            </w:r>
          </w:p>
          <w:p w:rsidR="009A4AB3" w:rsidRPr="009A4AB3" w:rsidRDefault="009A4AB3" w:rsidP="009A4AB3">
            <w:pPr>
              <w:rPr>
                <w:sz w:val="28"/>
                <w:szCs w:val="28"/>
              </w:rPr>
            </w:pPr>
            <w:r w:rsidRPr="009A4AB3">
              <w:rPr>
                <w:sz w:val="28"/>
                <w:szCs w:val="28"/>
              </w:rPr>
              <w:t>-Международном Дне Борьбы с наркоманией, Дне отказа от алкоголя, едином Дне здоровья и др.</w:t>
            </w:r>
          </w:p>
          <w:p w:rsidR="009A4AB3" w:rsidRDefault="009A4AB3" w:rsidP="009A4AB3">
            <w:pPr>
              <w:rPr>
                <w:sz w:val="28"/>
                <w:szCs w:val="28"/>
              </w:rPr>
            </w:pPr>
            <w:r w:rsidRPr="009A4AB3">
              <w:rPr>
                <w:sz w:val="28"/>
                <w:szCs w:val="28"/>
              </w:rPr>
              <w:t>-Международном Дне детского телефона доверия и др. с привлечением заинтересованных ведомств, общественных организаций и волонтёрских движений.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rPr>
                <w:iCs/>
                <w:color w:val="000000"/>
                <w:sz w:val="28"/>
                <w:szCs w:val="28"/>
              </w:rPr>
            </w:pPr>
            <w:r w:rsidRPr="00530CAE">
              <w:rPr>
                <w:iCs/>
                <w:color w:val="000000"/>
                <w:sz w:val="28"/>
                <w:szCs w:val="28"/>
              </w:rPr>
              <w:t>Руководители ОУ, специалисты управления образования</w:t>
            </w:r>
          </w:p>
        </w:tc>
      </w:tr>
      <w:tr w:rsidR="009A4AB3" w:rsidTr="009A4AB3">
        <w:trPr>
          <w:cantSplit/>
          <w:trHeight w:val="736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 xml:space="preserve">                                            </w:t>
            </w:r>
          </w:p>
          <w:p w:rsidR="009A4AB3" w:rsidRDefault="009A4AB3" w:rsidP="009A4AB3">
            <w:pPr>
              <w:widowControl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Спортивно- оздоровительные мероприятия</w:t>
            </w:r>
          </w:p>
        </w:tc>
        <w:tc>
          <w:tcPr>
            <w:tcW w:w="2658" w:type="dxa"/>
          </w:tcPr>
          <w:p w:rsidR="009A4AB3" w:rsidRDefault="009A4AB3" w:rsidP="009A4AB3">
            <w:pPr>
              <w:widowControl/>
              <w:snapToGrid/>
              <w:spacing w:after="160" w:line="259" w:lineRule="auto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Pr="00530CAE" w:rsidRDefault="009A4AB3" w:rsidP="009A4AB3">
            <w:pPr>
              <w:widowControl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</w:t>
            </w:r>
            <w:r w:rsidRPr="00530CAE">
              <w:rPr>
                <w:iCs/>
                <w:color w:val="000000"/>
                <w:sz w:val="28"/>
                <w:szCs w:val="28"/>
              </w:rPr>
              <w:t>пециалисты управления образования</w:t>
            </w:r>
            <w:r>
              <w:rPr>
                <w:iCs/>
                <w:color w:val="000000"/>
                <w:sz w:val="28"/>
                <w:szCs w:val="28"/>
              </w:rPr>
              <w:t>, руководители ОУ</w:t>
            </w:r>
          </w:p>
        </w:tc>
      </w:tr>
      <w:tr w:rsidR="009A4AB3" w:rsidTr="009A4AB3">
        <w:trPr>
          <w:gridAfter w:val="3"/>
          <w:wAfter w:w="7974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Спортивный марафон</w:t>
            </w:r>
          </w:p>
          <w:p w:rsidR="009A4AB3" w:rsidRDefault="009A4AB3" w:rsidP="009A4AB3">
            <w:pPr>
              <w:widowControl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«Я выбираю жизнь»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Ноябрь-декабрь</w:t>
            </w:r>
          </w:p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2021 г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Руководители ОУ</w:t>
            </w:r>
          </w:p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Совет старшеклассников учителя физкультуры</w:t>
            </w:r>
          </w:p>
        </w:tc>
      </w:tr>
      <w:tr w:rsidR="009A4AB3" w:rsidTr="009A4AB3">
        <w:trPr>
          <w:gridAfter w:val="3"/>
          <w:wAfter w:w="7974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Военно-спортивная игра для старшеклассников «Зарница»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Февраль 2022 года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Заместители директора по ВР, учителя ОБЖ</w:t>
            </w:r>
          </w:p>
        </w:tc>
      </w:tr>
      <w:tr w:rsidR="009A4AB3" w:rsidTr="009A4AB3">
        <w:trPr>
          <w:gridAfter w:val="3"/>
          <w:wAfter w:w="7974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День здоровья</w:t>
            </w:r>
          </w:p>
          <w:p w:rsidR="009A4AB3" w:rsidRDefault="009A4AB3" w:rsidP="009A4AB3">
            <w:pPr>
              <w:widowControl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Осенний кросс,</w:t>
            </w:r>
          </w:p>
          <w:p w:rsidR="009A4AB3" w:rsidRDefault="009A4AB3" w:rsidP="009A4AB3">
            <w:pPr>
              <w:widowControl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Весенний кросс в рамках Всероссийского дня здоровья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Сентябрь</w:t>
            </w:r>
          </w:p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2021 года, апрель</w:t>
            </w:r>
          </w:p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2022 года</w:t>
            </w:r>
          </w:p>
          <w:p w:rsidR="009A4AB3" w:rsidRDefault="009A4AB3" w:rsidP="009A4AB3">
            <w:pPr>
              <w:widowControl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Заместители директоров по ВР, учителя физкультуры, совет старшеклассников, </w:t>
            </w:r>
          </w:p>
        </w:tc>
      </w:tr>
      <w:tr w:rsidR="009A4AB3" w:rsidTr="009A4AB3">
        <w:trPr>
          <w:gridAfter w:val="3"/>
          <w:wAfter w:w="7974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Работа спортивных кружков и секций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Руководители учреждений дополнительного образования</w:t>
            </w:r>
          </w:p>
        </w:tc>
      </w:tr>
      <w:tr w:rsidR="009A4AB3" w:rsidTr="009A4AB3">
        <w:trPr>
          <w:gridAfter w:val="3"/>
          <w:wAfter w:w="7974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 течение года (согласно графику проведения соревнований)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Default="009A4AB3" w:rsidP="009A4AB3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Заместители директоров по ВР, совет старшеклассников, учителя физкультуры</w:t>
            </w:r>
          </w:p>
        </w:tc>
      </w:tr>
    </w:tbl>
    <w:p w:rsidR="008C4D5A" w:rsidRDefault="008C4D5A" w:rsidP="008C4D5A">
      <w:pPr>
        <w:rPr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253"/>
        <w:gridCol w:w="1701"/>
        <w:gridCol w:w="2801"/>
      </w:tblGrid>
      <w:tr w:rsidR="008C4D5A" w:rsidTr="004D223D">
        <w:trPr>
          <w:cantSplit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5A" w:rsidRDefault="008C4D5A" w:rsidP="00D36794">
            <w:pPr>
              <w:widowControl/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8C4D5A" w:rsidRDefault="008C4D5A" w:rsidP="004D223D">
            <w:pPr>
              <w:widowControl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9A4AB3" w:rsidTr="00ED0E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D36794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4AB3" w:rsidRPr="009A4AB3" w:rsidRDefault="009A4AB3" w:rsidP="009A4AB3">
            <w:pPr>
              <w:pStyle w:val="a7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A4AB3">
              <w:rPr>
                <w:color w:val="000000"/>
                <w:sz w:val="28"/>
                <w:szCs w:val="28"/>
              </w:rPr>
              <w:t>Разработка, изготовление и распространение информационно- пропагандистских и методических материалов для учащихся, родителей (законных представителей), педагогов антинаркотической, антиалкогольной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 w:rsidRPr="009A4AB3">
              <w:rPr>
                <w:iCs/>
                <w:color w:val="000000"/>
                <w:sz w:val="28"/>
                <w:szCs w:val="28"/>
              </w:rPr>
              <w:t>Специалисты управления образования, руководители ОУ</w:t>
            </w:r>
          </w:p>
        </w:tc>
      </w:tr>
      <w:tr w:rsidR="009A4AB3" w:rsidTr="00ED0E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D36794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4AB3" w:rsidRPr="009A4AB3" w:rsidRDefault="009A4AB3" w:rsidP="009A4AB3">
            <w:pPr>
              <w:pStyle w:val="a7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A4AB3">
              <w:rPr>
                <w:color w:val="000000"/>
                <w:sz w:val="28"/>
                <w:szCs w:val="28"/>
              </w:rPr>
              <w:t xml:space="preserve">Информирование родителей (законных представителей) об имеющихся возможностях </w:t>
            </w:r>
            <w:r w:rsidRPr="009A4AB3">
              <w:rPr>
                <w:color w:val="000000"/>
                <w:sz w:val="28"/>
                <w:szCs w:val="28"/>
              </w:rPr>
              <w:lastRenderedPageBreak/>
              <w:t>защиты детей от информации, причиняющей вред их здоровью и развитию, через использование програм</w:t>
            </w:r>
            <w:r w:rsidR="00D36794">
              <w:rPr>
                <w:color w:val="000000"/>
                <w:sz w:val="28"/>
                <w:szCs w:val="28"/>
              </w:rPr>
              <w:t>м</w:t>
            </w:r>
            <w:r w:rsidRPr="009A4AB3">
              <w:rPr>
                <w:color w:val="000000"/>
                <w:sz w:val="28"/>
                <w:szCs w:val="28"/>
              </w:rPr>
              <w:t xml:space="preserve">ного обеспечения </w:t>
            </w:r>
            <w:proofErr w:type="spellStart"/>
            <w:r w:rsidRPr="009A4AB3">
              <w:rPr>
                <w:color w:val="000000"/>
                <w:sz w:val="28"/>
                <w:szCs w:val="28"/>
              </w:rPr>
              <w:t>контент-фильтрации</w:t>
            </w:r>
            <w:proofErr w:type="spellEnd"/>
            <w:r w:rsidRPr="009A4AB3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9A4AB3">
              <w:rPr>
                <w:color w:val="000000"/>
                <w:sz w:val="28"/>
                <w:szCs w:val="28"/>
              </w:rPr>
              <w:t>Kinder</w:t>
            </w:r>
            <w:proofErr w:type="spellEnd"/>
            <w:r w:rsidRPr="009A4A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4AB3">
              <w:rPr>
                <w:color w:val="000000"/>
                <w:sz w:val="28"/>
                <w:szCs w:val="28"/>
              </w:rPr>
              <w:t>Gate</w:t>
            </w:r>
            <w:proofErr w:type="spellEnd"/>
            <w:r w:rsidRPr="009A4AB3">
              <w:rPr>
                <w:color w:val="000000"/>
                <w:sz w:val="28"/>
                <w:szCs w:val="28"/>
              </w:rPr>
              <w:t xml:space="preserve"> Родительский контроль», «Персональный клиент фильтрации»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Pr="00E60B70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 w:rsidRPr="009A4AB3">
              <w:rPr>
                <w:iCs/>
                <w:color w:val="000000"/>
                <w:sz w:val="28"/>
                <w:szCs w:val="28"/>
              </w:rPr>
              <w:t>руководители ОУ</w:t>
            </w:r>
          </w:p>
        </w:tc>
      </w:tr>
      <w:tr w:rsidR="009A4AB3" w:rsidTr="004D22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D36794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Родительские собрания:</w:t>
            </w:r>
          </w:p>
          <w:p w:rsidR="009A4AB3" w:rsidRDefault="009A4AB3" w:rsidP="009A4AB3">
            <w:pPr>
              <w:widowControl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«Подросток и наркотики»;</w:t>
            </w:r>
          </w:p>
          <w:p w:rsidR="009A4AB3" w:rsidRDefault="009A4AB3" w:rsidP="009A4AB3">
            <w:pPr>
              <w:widowControl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«Курить или не курить?»</w:t>
            </w:r>
          </w:p>
          <w:p w:rsidR="009A4AB3" w:rsidRDefault="009A4AB3" w:rsidP="009A4AB3">
            <w:pPr>
              <w:widowControl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«Организация занятий школьника по укреплению здоровья и привитию здорового образа жизни» (с приглашением специалистов)</w:t>
            </w:r>
          </w:p>
          <w:p w:rsidR="009A4AB3" w:rsidRDefault="009A4AB3" w:rsidP="009A4AB3">
            <w:pPr>
              <w:widowControl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Согласно плану работы общеобразовательных учреждений</w:t>
            </w:r>
          </w:p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 w:rsidRPr="00E60B70">
              <w:rPr>
                <w:iCs/>
                <w:color w:val="000000"/>
                <w:sz w:val="28"/>
                <w:szCs w:val="28"/>
              </w:rPr>
              <w:t>Заместители директоров по ВР</w:t>
            </w:r>
          </w:p>
        </w:tc>
      </w:tr>
      <w:tr w:rsidR="009A4AB3" w:rsidTr="004D223D">
        <w:trPr>
          <w:trHeight w:val="3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D36794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spacing w:before="12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Консультации родителей по</w:t>
            </w:r>
            <w:r>
              <w:rPr>
                <w:sz w:val="28"/>
                <w:szCs w:val="28"/>
              </w:rPr>
              <w:t xml:space="preserve"> вопросам профилактики алкоголизма, наркозависимости и лечения их последствий </w:t>
            </w:r>
          </w:p>
          <w:p w:rsidR="009A4AB3" w:rsidRDefault="009A4AB3" w:rsidP="009A4AB3">
            <w:pPr>
              <w:widowControl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 течение года</w:t>
            </w:r>
          </w:p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(согласно графику)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 w:rsidRPr="00E60B70">
              <w:rPr>
                <w:iCs/>
                <w:color w:val="000000"/>
                <w:sz w:val="28"/>
                <w:szCs w:val="28"/>
              </w:rPr>
              <w:t>Руководители ОУ</w:t>
            </w:r>
          </w:p>
        </w:tc>
      </w:tr>
      <w:tr w:rsidR="009A4AB3" w:rsidTr="004D22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9A4AB3" w:rsidRDefault="00D36794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Встречи с врачом-наркологом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3" w:rsidRDefault="009A4AB3" w:rsidP="009A4AB3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 w:rsidRPr="00E60B70">
              <w:rPr>
                <w:iCs/>
                <w:color w:val="000000"/>
                <w:sz w:val="28"/>
                <w:szCs w:val="28"/>
              </w:rPr>
              <w:t>Руководители ОУ</w:t>
            </w:r>
          </w:p>
        </w:tc>
      </w:tr>
    </w:tbl>
    <w:p w:rsidR="008C4D5A" w:rsidRDefault="008C4D5A" w:rsidP="008C4D5A">
      <w:pPr>
        <w:tabs>
          <w:tab w:val="left" w:pos="3840"/>
        </w:tabs>
        <w:rPr>
          <w:sz w:val="28"/>
          <w:szCs w:val="28"/>
        </w:rPr>
      </w:pPr>
    </w:p>
    <w:p w:rsidR="008C4D5A" w:rsidRDefault="008C4D5A" w:rsidP="008C4D5A"/>
    <w:p w:rsidR="008C4D5A" w:rsidRDefault="008C4D5A" w:rsidP="008C4D5A"/>
    <w:p w:rsidR="008C4D5A" w:rsidRDefault="008C4D5A" w:rsidP="008C4D5A"/>
    <w:p w:rsidR="008C4D5A" w:rsidRPr="00E60B70" w:rsidRDefault="008C4D5A" w:rsidP="008C4D5A">
      <w:pPr>
        <w:rPr>
          <w:sz w:val="28"/>
          <w:szCs w:val="28"/>
        </w:rPr>
      </w:pPr>
      <w:r w:rsidRPr="00E60B70">
        <w:rPr>
          <w:sz w:val="28"/>
          <w:szCs w:val="28"/>
        </w:rPr>
        <w:t xml:space="preserve">Главный специалист </w:t>
      </w:r>
    </w:p>
    <w:p w:rsidR="008C4D5A" w:rsidRPr="00E60B70" w:rsidRDefault="008C4D5A" w:rsidP="008C4D5A">
      <w:pPr>
        <w:rPr>
          <w:sz w:val="28"/>
          <w:szCs w:val="28"/>
        </w:rPr>
      </w:pPr>
      <w:r w:rsidRPr="00E60B70">
        <w:rPr>
          <w:sz w:val="28"/>
          <w:szCs w:val="28"/>
        </w:rPr>
        <w:t xml:space="preserve">отдела общего образования </w:t>
      </w:r>
      <w:r>
        <w:rPr>
          <w:sz w:val="28"/>
          <w:szCs w:val="28"/>
        </w:rPr>
        <w:t xml:space="preserve">                                                          И.А. Ковалева</w:t>
      </w:r>
    </w:p>
    <w:p w:rsidR="005F23F5" w:rsidRPr="008C4D5A" w:rsidRDefault="005F23F5" w:rsidP="008C4D5A"/>
    <w:sectPr w:rsidR="005F23F5" w:rsidRPr="008C4D5A" w:rsidSect="009A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68D"/>
    <w:multiLevelType w:val="hybridMultilevel"/>
    <w:tmpl w:val="0088BE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4AB"/>
    <w:rsid w:val="00093721"/>
    <w:rsid w:val="002C6198"/>
    <w:rsid w:val="00547123"/>
    <w:rsid w:val="005E154B"/>
    <w:rsid w:val="005F23F5"/>
    <w:rsid w:val="008C4D5A"/>
    <w:rsid w:val="008D1F03"/>
    <w:rsid w:val="009A0408"/>
    <w:rsid w:val="009A4AB3"/>
    <w:rsid w:val="00B31F62"/>
    <w:rsid w:val="00BC3AB7"/>
    <w:rsid w:val="00D36794"/>
    <w:rsid w:val="00D66D8C"/>
    <w:rsid w:val="00FD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5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4D5A"/>
    <w:pPr>
      <w:spacing w:after="120"/>
    </w:pPr>
  </w:style>
  <w:style w:type="character" w:customStyle="1" w:styleId="a4">
    <w:name w:val="Основной текст Знак"/>
    <w:basedOn w:val="a0"/>
    <w:link w:val="a3"/>
    <w:rsid w:val="008C4D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A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A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547123"/>
    <w:pPr>
      <w:widowControl/>
      <w:snapToGri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2018-06-18T07:58:00Z</cp:lastPrinted>
  <dcterms:created xsi:type="dcterms:W3CDTF">2021-07-08T07:54:00Z</dcterms:created>
  <dcterms:modified xsi:type="dcterms:W3CDTF">2021-07-08T07:54:00Z</dcterms:modified>
</cp:coreProperties>
</file>