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0" w:rsidRPr="00783E44" w:rsidRDefault="00EB7C20" w:rsidP="00EB7C20">
      <w:pPr>
        <w:spacing w:before="100" w:beforeAutospacing="1" w:after="100" w:afterAutospacing="1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EB7C20" w:rsidRPr="00783E44" w:rsidRDefault="00EB7C20" w:rsidP="00EB7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июня 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</w:p>
    <w:p w:rsidR="00EB7C20" w:rsidRDefault="00EB7C20" w:rsidP="00EB7C2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EB7C20" w:rsidRPr="00057A88" w:rsidRDefault="00EB7C20" w:rsidP="00EB7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A88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EB7C20" w:rsidRPr="00057A88" w:rsidRDefault="00EB7C20" w:rsidP="00EB7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об учете детей и семей, находящихся в социально-опасном положении</w:t>
      </w:r>
    </w:p>
    <w:bookmarkEnd w:id="0"/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1. Общие положения Данное положение разработано в соответствии со ст. 5, 6, 9, п.2 ст. 14 Федерального Закона РФ от 24.09.99 № 120-ФЗ "Об основах системы профилактики безнадзорности и правонарушений несовершеннолетних".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1.1. Учету, как неблагополучные, подлежат семьи и обучающиеся, требующие индивидуально направленной коррекционно-профилактической, психолого-педагогической помощи и правовой защиты.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1.2. Целью учета является проведение социально-профилактических мероприятий совместно учебной и воспитательной частью по оказанию педагогической помощи семьям и обучающимся в решении возникших проблем, коррекции девиантного поведения.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2. Порядок учета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2.1. Учету подлежат семьи, в которых: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- ребенку не обеспечивается возможное полноценное воспитание и обучение, не осуществляется необходимый контроль;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7A88">
        <w:rPr>
          <w:rFonts w:ascii="Times New Roman" w:hAnsi="Times New Roman" w:cs="Times New Roman"/>
          <w:sz w:val="28"/>
          <w:szCs w:val="28"/>
        </w:rPr>
        <w:t xml:space="preserve"> создана обстановка, которая отрицательно влияет на психологическое состояние ребенка и его обучение;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-  имеют место глубокие конфликты между членами семьи, в которые втянут ребенок;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-  члены семьи злоупотребляют алкоголем, наркотиками, ведут антиобщественный образ жизни и тем самым отрицательно влияют на ребенка.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2.2. Учету подлежат следующие обучающиеся: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-  имеющие склонность к вредным привычкам (алкоголю, наркотикам, токсинам);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- регулярно или систематически пропускающие занятия без уважительных причин;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lastRenderedPageBreak/>
        <w:t xml:space="preserve">- имеющие склонность к </w:t>
      </w:r>
      <w:proofErr w:type="spellStart"/>
      <w:r w:rsidRPr="00057A88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057A88">
        <w:rPr>
          <w:rFonts w:ascii="Times New Roman" w:hAnsi="Times New Roman" w:cs="Times New Roman"/>
          <w:sz w:val="28"/>
          <w:szCs w:val="28"/>
        </w:rPr>
        <w:t xml:space="preserve"> поведению, а также тесно общающиеся с подобными группами подростков и взрослых;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- совершившие ряд поступков, правонарушений или преступлений.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2.3. Решение о постановке на учет выносится классным руководителем и утверждается на Совете профилактике учреждения.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2.4. До принятия решения о постановке на учет классный руководитель проводит подготовительную работу: посещает семью, беседует с родителями (или лицами их заменяющими), выясняет все аспекты проблемы и возможные причины ее возникновения, по необходимости организует консультацию психолога, составляет психолого-педагогическую характеристику обучающегося в форме индивидуальной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Pr="00057A88">
        <w:rPr>
          <w:rFonts w:ascii="Times New Roman" w:hAnsi="Times New Roman" w:cs="Times New Roman"/>
          <w:sz w:val="28"/>
          <w:szCs w:val="28"/>
        </w:rPr>
        <w:t>проблемной</w:t>
      </w:r>
      <w:proofErr w:type="spellEnd"/>
      <w:r w:rsidRPr="00057A88">
        <w:rPr>
          <w:rFonts w:ascii="Times New Roman" w:hAnsi="Times New Roman" w:cs="Times New Roman"/>
          <w:sz w:val="28"/>
          <w:szCs w:val="28"/>
        </w:rPr>
        <w:t xml:space="preserve"> карты.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2.5. Совет профилактики, рассмотрев представленные документы (социально-проблемную карту, акт обследования жилищно-бытовых условий, объяснительные и другие необходимые документы) принимает решение о постановке на </w:t>
      </w:r>
      <w:proofErr w:type="spellStart"/>
      <w:r w:rsidRPr="00057A8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57A88">
        <w:rPr>
          <w:rFonts w:ascii="Times New Roman" w:hAnsi="Times New Roman" w:cs="Times New Roman"/>
          <w:sz w:val="28"/>
          <w:szCs w:val="28"/>
        </w:rPr>
        <w:t xml:space="preserve"> учет и планирует основные направления работы с обучающимся.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2.6. Решение Совета профилактики рассматривается и утверждается на педагогическом Совете, которым руководит директор.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2.7. 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2.8. Решение о снятии с учета принимается на Совете профилактики и утверждается на педагогическом Совете.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3. Содержание работы с обучающимися и семьями, поставленными на учет.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3.1. Классный руководитель каждую четверть планирует и осуществляет профилактическую работу с семьями и обучающимися, поставленными на учет.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3.2. Классный руководитель планирует, контролирует и организовывает текущую и итоговую успеваемость обучающихся, посещаемость уроков, занятость обучающихся в свободное от уроков время.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3.3. Все классные мероприятия классный руководитель фиксирует в социально-проблемной карте. 3.4. Обо всех значимых изменениях (негативных и позитивных) в поведении обучающихся, их поступках классный руководитель оперативно докладывает педагогу-психологу и заносит их в социально-проблемную карту.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lastRenderedPageBreak/>
        <w:t xml:space="preserve">4. Ответственность лиц, осуществляющих учет детей и семей за работу с ними. </w:t>
      </w:r>
    </w:p>
    <w:p w:rsidR="00EB7C20" w:rsidRPr="00057A88" w:rsidRDefault="00EB7C20" w:rsidP="00EB7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7A88">
        <w:rPr>
          <w:rFonts w:ascii="Times New Roman" w:hAnsi="Times New Roman" w:cs="Times New Roman"/>
          <w:sz w:val="28"/>
          <w:szCs w:val="28"/>
        </w:rPr>
        <w:t>4.1. Заместитель директора по воспитательной работе, классные руководители, педагог-психолог и общественный инспектор по охране детства несут ответственность за результативность работы по учету детей и семей, находящихся в социально-опасном положении и за работу с ними.</w:t>
      </w:r>
    </w:p>
    <w:p w:rsidR="001C34BB" w:rsidRDefault="001C34BB"/>
    <w:sectPr w:rsidR="001C34BB" w:rsidSect="009474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ED"/>
    <w:rsid w:val="00156DE9"/>
    <w:rsid w:val="001C34BB"/>
    <w:rsid w:val="003756ED"/>
    <w:rsid w:val="00BD1E04"/>
    <w:rsid w:val="00EB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2018-08-06T07:54:00Z</dcterms:created>
  <dcterms:modified xsi:type="dcterms:W3CDTF">2018-08-06T07:54:00Z</dcterms:modified>
</cp:coreProperties>
</file>